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71518" w14:textId="77777777" w:rsidR="00DA1440" w:rsidRDefault="00DA1440" w:rsidP="002D355A">
      <w:pPr>
        <w:tabs>
          <w:tab w:val="left" w:pos="3609"/>
        </w:tabs>
        <w:spacing w:after="0"/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14:paraId="3EB10878" w14:textId="77777777" w:rsidR="002D355A" w:rsidRDefault="002D355A" w:rsidP="002D355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D355A" w14:paraId="29532478" w14:textId="77777777" w:rsidTr="00FC7586">
        <w:trPr>
          <w:trHeight w:val="6851"/>
        </w:trPr>
        <w:tc>
          <w:tcPr>
            <w:tcW w:w="7393" w:type="dxa"/>
          </w:tcPr>
          <w:p w14:paraId="289EB9C3" w14:textId="77777777" w:rsidR="002D355A" w:rsidRPr="000174EF" w:rsidRDefault="002D355A" w:rsidP="002D35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ind w:firstLine="131"/>
              <w:contextualSpacing w:val="0"/>
              <w:jc w:val="both"/>
              <w:rPr>
                <w:b/>
                <w:sz w:val="28"/>
                <w:szCs w:val="28"/>
              </w:rPr>
            </w:pPr>
            <w:r w:rsidRPr="000174EF">
              <w:rPr>
                <w:b/>
                <w:sz w:val="28"/>
                <w:szCs w:val="28"/>
              </w:rPr>
              <w:t>Смена «Спортсмены»</w:t>
            </w:r>
          </w:p>
          <w:p w14:paraId="6C494355" w14:textId="77777777" w:rsidR="002D355A" w:rsidRDefault="002D355A" w:rsidP="00FC7586">
            <w:pPr>
              <w:tabs>
                <w:tab w:val="left" w:pos="1707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4EF">
              <w:rPr>
                <w:sz w:val="28"/>
                <w:szCs w:val="28"/>
              </w:rPr>
              <w:tab/>
            </w:r>
            <w:r w:rsidRPr="0001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30.06-05.07</w:t>
            </w:r>
          </w:p>
          <w:p w14:paraId="51A8F762" w14:textId="77777777" w:rsidR="002D355A" w:rsidRPr="000174EF" w:rsidRDefault="002D355A" w:rsidP="00FC7586">
            <w:pPr>
              <w:tabs>
                <w:tab w:val="left" w:pos="1707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Руководитель: Масленников Максим Геннадьевич</w:t>
            </w:r>
          </w:p>
          <w:p w14:paraId="5A274CD5" w14:textId="70790B35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будет проводиться один вид спортивной активности, результаты которой будут заноситься в общий рейтинг.  Участники смогут проявить себя в различных дисциплинах,  соревнуясь за места в таблице лидеров. Почетными гостями первой смены станут уважаемые представители - руководитель главного управления по физкультуре и спорту в 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расноярском крае-Александр Каминский, а также наши </w:t>
            </w:r>
            <w:proofErr w:type="spellStart"/>
            <w:r w:rsidR="00EE3F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алахтинцы</w:t>
            </w:r>
            <w:proofErr w:type="spellEnd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-Виктор Волокитин и Виталий Петроченко.  Ребят ждут мастер-классы,  беседы, позволяющие ребятам  пообщаться с профессионалами и получить ценные советы, тематические вечера у костра и культурно-массовые мероприятия. В рамках данной смены пройдёт «День советников директоров». Один из дней будет посвящен 80-летию Великой Победы. </w:t>
            </w:r>
          </w:p>
          <w:p w14:paraId="30BB663D" w14:textId="77777777" w:rsidR="002D355A" w:rsidRPr="000174EF" w:rsidRDefault="002D355A" w:rsidP="00FC7586">
            <w:pPr>
              <w:jc w:val="both"/>
              <w:rPr>
                <w:sz w:val="28"/>
                <w:szCs w:val="28"/>
              </w:rPr>
            </w:pPr>
          </w:p>
          <w:p w14:paraId="204E0A5A" w14:textId="77777777" w:rsidR="002D355A" w:rsidRPr="000174EF" w:rsidRDefault="002D355A" w:rsidP="00FC7586">
            <w:pPr>
              <w:jc w:val="both"/>
              <w:rPr>
                <w:sz w:val="28"/>
                <w:szCs w:val="28"/>
              </w:rPr>
            </w:pPr>
          </w:p>
          <w:p w14:paraId="6CEFF084" w14:textId="77777777" w:rsidR="002D355A" w:rsidRPr="000174EF" w:rsidRDefault="002D355A" w:rsidP="00FC7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4BEADF47" w14:textId="77777777" w:rsidR="002D355A" w:rsidRPr="000174EF" w:rsidRDefault="002D355A" w:rsidP="002D35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0174EF">
              <w:rPr>
                <w:sz w:val="28"/>
                <w:szCs w:val="28"/>
              </w:rPr>
              <w:tab/>
            </w:r>
            <w:r w:rsidRPr="000174EF">
              <w:rPr>
                <w:b/>
                <w:sz w:val="28"/>
                <w:szCs w:val="28"/>
              </w:rPr>
              <w:t>Смена «Лидер»</w:t>
            </w:r>
          </w:p>
          <w:p w14:paraId="0C849338" w14:textId="77777777" w:rsidR="002D355A" w:rsidRDefault="002D355A" w:rsidP="00FC7586">
            <w:pPr>
              <w:tabs>
                <w:tab w:val="left" w:pos="17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с 07.07-12.07</w:t>
            </w:r>
          </w:p>
          <w:p w14:paraId="55107873" w14:textId="77777777" w:rsidR="002D355A" w:rsidRPr="000174EF" w:rsidRDefault="002D355A" w:rsidP="00FC7586">
            <w:pPr>
              <w:tabs>
                <w:tab w:val="left" w:pos="17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Руководитель: Бодрова Екатерина Сергеевна</w:t>
            </w:r>
          </w:p>
          <w:p w14:paraId="73E9BAF3" w14:textId="409E008B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данной смены основное внимание будет уделено развитию лидерских качеств у детей.  Программа смены насыщена командными играми, тренингами и различными заданиями,  способствующими раскрытию потенциала каждого участника. Специалисты 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</w:t>
            </w:r>
            <w:proofErr w:type="gramStart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 xml:space="preserve">ворца 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Пионеров</w:t>
            </w:r>
            <w:proofErr w:type="gramEnd"/>
            <w:r w:rsidR="00EE3F2C">
              <w:rPr>
                <w:rFonts w:ascii="Times New Roman" w:hAnsi="Times New Roman" w:cs="Times New Roman"/>
                <w:sz w:val="28"/>
                <w:szCs w:val="28"/>
              </w:rPr>
              <w:t xml:space="preserve"> и Школьников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проведут двухдневный (8 и 9 июля) форум, посвященный основам предпринимательской деятельности.  Это мероприятие   предоставит ребятам  уникальную возможность получить практические знания в области бизнеса и  самореализации. По итогу у ребят появятся личные бизнес-идеи, которые будут презентованы. Пройдет награждение победителей. В конце всей смены выявляется команда-лидер и главный лидер среди отрядов! Помимо этого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ребят ждет встреча с молодыми </w:t>
            </w:r>
            <w:proofErr w:type="gramStart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предпринимателями</w:t>
            </w:r>
            <w:r w:rsidR="00EE3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Балахтинского</w:t>
            </w:r>
            <w:proofErr w:type="spellEnd"/>
            <w:proofErr w:type="gramEnd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пространства «Арбуз». В рамках смены запланированы культурно-массовые мероприятия, встречи у костра, просмотры тематических фильмов, экскурсия в Пожарную часть п.Приморск. </w:t>
            </w:r>
          </w:p>
          <w:p w14:paraId="68B6010C" w14:textId="77777777" w:rsidR="002D355A" w:rsidRPr="000174EF" w:rsidRDefault="002D355A" w:rsidP="00FC7586">
            <w:pPr>
              <w:tabs>
                <w:tab w:val="left" w:pos="17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355A" w14:paraId="536F4FAB" w14:textId="77777777" w:rsidTr="00FC7586">
        <w:tc>
          <w:tcPr>
            <w:tcW w:w="7393" w:type="dxa"/>
          </w:tcPr>
          <w:p w14:paraId="75AAD3C7" w14:textId="77777777" w:rsidR="002D355A" w:rsidRPr="000174EF" w:rsidRDefault="002D355A" w:rsidP="002D35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0174EF">
              <w:rPr>
                <w:b/>
                <w:sz w:val="28"/>
                <w:szCs w:val="28"/>
              </w:rPr>
              <w:t>Смена «Волонтёры» и «Профориентация»</w:t>
            </w:r>
          </w:p>
          <w:p w14:paraId="358B5E5F" w14:textId="77777777" w:rsidR="002D355A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sz w:val="28"/>
                <w:szCs w:val="28"/>
              </w:rPr>
              <w:t xml:space="preserve">         </w:t>
            </w:r>
            <w:r w:rsidRPr="000174EF">
              <w:rPr>
                <w:b/>
                <w:i/>
                <w:sz w:val="28"/>
                <w:szCs w:val="28"/>
              </w:rPr>
              <w:t>с 14.07.- 19.07.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B03DB3" w14:textId="77777777" w:rsidR="002D355A" w:rsidRPr="002512CF" w:rsidRDefault="002D355A" w:rsidP="00FC75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Руководитель: Васютина Вероника Андреевна</w:t>
            </w:r>
          </w:p>
          <w:p w14:paraId="0A3BD80B" w14:textId="77777777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данной смены  смогут принять участие в разнообразных встречах и мастер-классах.</w:t>
            </w:r>
          </w:p>
          <w:p w14:paraId="34DBD392" w14:textId="2BC4764B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Ребят ждет погружение в мир профессий, где они смогут попробовать себя в разных ролях и понять, что им действительно интересно. Заработанные в течение смены "</w:t>
            </w:r>
            <w:proofErr w:type="spellStart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ЦВРики</w:t>
            </w:r>
            <w:proofErr w:type="spellEnd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" (валюта лагеря) откроют двери на увлекательный аукцион, где каждый ребёнок сможет купить себе что-то особенное. В гости приедут артисты Красноярского цирка с фееричным представлением</w:t>
            </w:r>
            <w:r w:rsidR="00D40137">
              <w:rPr>
                <w:rFonts w:ascii="Times New Roman" w:hAnsi="Times New Roman" w:cs="Times New Roman"/>
                <w:sz w:val="28"/>
                <w:szCs w:val="28"/>
              </w:rPr>
              <w:t xml:space="preserve"> и мастер-</w:t>
            </w:r>
            <w:proofErr w:type="gramStart"/>
            <w:r w:rsidR="00D40137">
              <w:rPr>
                <w:rFonts w:ascii="Times New Roman" w:hAnsi="Times New Roman" w:cs="Times New Roman"/>
                <w:sz w:val="28"/>
                <w:szCs w:val="28"/>
              </w:rPr>
              <w:t>классом ,</w:t>
            </w:r>
            <w:proofErr w:type="gramEnd"/>
            <w:r w:rsidR="00D40137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174EF">
              <w:rPr>
                <w:rFonts w:ascii="Times New Roman" w:hAnsi="Times New Roman" w:cs="Times New Roman"/>
                <w:sz w:val="28"/>
                <w:szCs w:val="28"/>
              </w:rPr>
              <w:t>научат ребят цирковым премудростям. Не останется в стороне и помощь тем, кто в ней нуждается: участники смены соберут свежую клубнику и подарят радость жителям дома-интерната, устроив для них душевный концерт. Кроме того, ребят ждут встречи с профессионалами своего дела: парикмахером и мастером - флористом, которые поделятся секретами своего мастерства. Особое внимание будет уделено патриотическому воспитанию: запланирована встреча с представителями Фонда защитников Отечества и участниками СВО, которые расскажут о важности служения Родине.</w:t>
            </w:r>
          </w:p>
          <w:p w14:paraId="70505D01" w14:textId="77777777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Ребят ждут культурно-массовые мероприятия, приуроченные к 80-летию Победы и Году Защитника Отечества и не только, тематические вечеринки, концерты, конкурсы, квесты и много интересного.  Завершится смена незабываемым фестивалем красок Холи. </w:t>
            </w:r>
          </w:p>
          <w:p w14:paraId="560CEED1" w14:textId="77777777" w:rsidR="002D355A" w:rsidRPr="000174EF" w:rsidRDefault="002D355A" w:rsidP="00FC7586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14:paraId="4932A0B7" w14:textId="77777777" w:rsidR="002D355A" w:rsidRPr="000174EF" w:rsidRDefault="002D355A" w:rsidP="002D355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0174EF">
              <w:rPr>
                <w:b/>
                <w:sz w:val="28"/>
                <w:szCs w:val="28"/>
              </w:rPr>
              <w:lastRenderedPageBreak/>
              <w:t>Смена «</w:t>
            </w:r>
            <w:proofErr w:type="spellStart"/>
            <w:r w:rsidRPr="000174EF">
              <w:rPr>
                <w:b/>
                <w:sz w:val="28"/>
                <w:szCs w:val="28"/>
              </w:rPr>
              <w:t>Юнармия</w:t>
            </w:r>
            <w:proofErr w:type="spellEnd"/>
            <w:r w:rsidRPr="000174EF">
              <w:rPr>
                <w:b/>
                <w:sz w:val="28"/>
                <w:szCs w:val="28"/>
              </w:rPr>
              <w:t>»</w:t>
            </w:r>
          </w:p>
          <w:p w14:paraId="364C6FB0" w14:textId="77777777" w:rsidR="002D355A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b/>
                <w:i/>
                <w:sz w:val="28"/>
                <w:szCs w:val="28"/>
              </w:rPr>
              <w:t xml:space="preserve">      21.07.-26.07</w:t>
            </w: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65794C" w14:textId="77777777" w:rsidR="002D355A" w:rsidRPr="002512CF" w:rsidRDefault="002D355A" w:rsidP="00FC75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2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Руководитель: Иванов Василий Николаевич</w:t>
            </w:r>
          </w:p>
          <w:p w14:paraId="28EB2197" w14:textId="77777777" w:rsidR="002D355A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Данная смена станет логичным продолжением тематической линии, посвященной воспитанию патриотизма и гражданственности у ребят.</w:t>
            </w:r>
          </w:p>
          <w:p w14:paraId="5F74748C" w14:textId="77777777" w:rsidR="002D355A" w:rsidRPr="002512CF" w:rsidRDefault="002D355A" w:rsidP="00FC75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512CF">
              <w:rPr>
                <w:sz w:val="28"/>
                <w:szCs w:val="28"/>
              </w:rPr>
              <w:t>Педагоги подготовили для юнармейцев интересную и разнообразную программу: патриотические мероприятия, спортивные соревнования, творческие конкурсы. Ребята примут участие в спортивных играх, эстафетах, конкурсе военной песни, познакомятся с русскими народными традициями. Воспитанников будут обучать военно-прикладным дисциплинам, выживанию в экстремальных условиях, строевой и огневой подготовке.</w:t>
            </w:r>
          </w:p>
          <w:p w14:paraId="11A7FEC5" w14:textId="77777777" w:rsidR="002D355A" w:rsidRPr="002512CF" w:rsidRDefault="002D355A" w:rsidP="00FC75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512CF">
              <w:rPr>
                <w:sz w:val="28"/>
                <w:szCs w:val="28"/>
              </w:rPr>
              <w:t>Смена предполагает различные виды работ: занятия по курсам «Школа юнармейца», «Школа выживания», «Туризм», множество мастер-классов. Сложные, но очень любимые детьми этапы – прохождение полосы препятствий и занятия по преодолению экстремальных ситуаций. </w:t>
            </w:r>
          </w:p>
          <w:p w14:paraId="74E59239" w14:textId="77777777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года юные участники активно проявляли себя в различных конкурсах, таких как "Парад песни и строя", "Равнение на флаг" и, конечно же, "Зарница". И вот, кульминацией всех этих усилий станет финальная "Зарница", которая пройдет в формате настоящего палаточного лагеря.</w:t>
            </w:r>
          </w:p>
          <w:p w14:paraId="26277990" w14:textId="77777777" w:rsidR="002D355A" w:rsidRPr="000174EF" w:rsidRDefault="002D355A" w:rsidP="00FC7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EF">
              <w:rPr>
                <w:rFonts w:ascii="Times New Roman" w:hAnsi="Times New Roman" w:cs="Times New Roman"/>
                <w:sz w:val="28"/>
                <w:szCs w:val="28"/>
              </w:rPr>
              <w:t xml:space="preserve">Ребят ждут </w:t>
            </w:r>
            <w:r w:rsidRPr="000174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военно-спортивные игры, военизированные эстафеты, встречи с военнослужащими и ветеранами боевых действий. </w:t>
            </w:r>
          </w:p>
        </w:tc>
      </w:tr>
    </w:tbl>
    <w:p w14:paraId="70504276" w14:textId="77777777" w:rsidR="00844AFD" w:rsidRPr="00DA1440" w:rsidRDefault="00844AFD" w:rsidP="00DA1440"/>
    <w:sectPr w:rsidR="00844AFD" w:rsidRPr="00DA1440" w:rsidSect="002D3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B4EB0"/>
    <w:multiLevelType w:val="multilevel"/>
    <w:tmpl w:val="CA2A51C8"/>
    <w:lvl w:ilvl="0">
      <w:start w:val="6"/>
      <w:numFmt w:val="decimal"/>
      <w:lvlText w:val="%1"/>
      <w:lvlJc w:val="left"/>
      <w:pPr>
        <w:ind w:left="156" w:hanging="6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6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03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66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1F4C5215"/>
    <w:multiLevelType w:val="hybridMultilevel"/>
    <w:tmpl w:val="BA4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465"/>
    <w:rsid w:val="002C56C0"/>
    <w:rsid w:val="002D355A"/>
    <w:rsid w:val="003B620D"/>
    <w:rsid w:val="00844AFD"/>
    <w:rsid w:val="00896465"/>
    <w:rsid w:val="00C3657A"/>
    <w:rsid w:val="00D40137"/>
    <w:rsid w:val="00DA1440"/>
    <w:rsid w:val="00E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2EB8"/>
  <w15:docId w15:val="{BC255FAD-BD27-4C9D-AD87-47EC8B4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6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1440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5">
    <w:name w:val="Normal (Web)"/>
    <w:basedOn w:val="a"/>
    <w:uiPriority w:val="99"/>
    <w:unhideWhenUsed/>
    <w:rsid w:val="002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Интрига слова</dc:creator>
  <cp:lastModifiedBy>User</cp:lastModifiedBy>
  <cp:revision>6</cp:revision>
  <dcterms:created xsi:type="dcterms:W3CDTF">2023-11-17T01:38:00Z</dcterms:created>
  <dcterms:modified xsi:type="dcterms:W3CDTF">2025-05-06T08:19:00Z</dcterms:modified>
</cp:coreProperties>
</file>