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F8" w:rsidRPr="000D4DEB" w:rsidRDefault="002971F8" w:rsidP="00197D3C">
      <w:pPr>
        <w:rPr>
          <w:rFonts w:ascii="Times New Roman" w:hAnsi="Times New Roman" w:cs="Times New Roman"/>
          <w:b/>
          <w:sz w:val="28"/>
          <w:szCs w:val="28"/>
        </w:rPr>
      </w:pPr>
      <w:r w:rsidRPr="000D4DEB">
        <w:rPr>
          <w:rFonts w:ascii="Times New Roman" w:hAnsi="Times New Roman" w:cs="Times New Roman"/>
          <w:b/>
          <w:sz w:val="28"/>
          <w:szCs w:val="28"/>
        </w:rPr>
        <w:t>Что делать, если ребенка травят в</w:t>
      </w:r>
      <w:r w:rsidR="004531A6" w:rsidRPr="000D4DEB">
        <w:rPr>
          <w:rFonts w:ascii="Times New Roman" w:hAnsi="Times New Roman" w:cs="Times New Roman"/>
          <w:b/>
          <w:sz w:val="28"/>
          <w:szCs w:val="28"/>
        </w:rPr>
        <w:t xml:space="preserve"> школе: инструкция для родителей</w:t>
      </w:r>
      <w:r w:rsidRPr="000D4DEB">
        <w:rPr>
          <w:rFonts w:ascii="Times New Roman" w:hAnsi="Times New Roman" w:cs="Times New Roman"/>
          <w:b/>
          <w:sz w:val="28"/>
          <w:szCs w:val="28"/>
        </w:rPr>
        <w:t>.</w:t>
      </w:r>
    </w:p>
    <w:p w:rsidR="002971F8" w:rsidRPr="000D4DEB" w:rsidRDefault="002971F8" w:rsidP="00297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EB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2971F8" w:rsidRPr="000D4DEB" w:rsidRDefault="002971F8" w:rsidP="002971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4DE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— это систематическая травля ученика одноклассником или коллективом. Жертвы агрессии всегда испытывают сильный стресс, который может отразиться на их здоровье. </w:t>
      </w:r>
    </w:p>
    <w:p w:rsidR="002971F8" w:rsidRPr="000D4DEB" w:rsidRDefault="002971F8" w:rsidP="002971F8">
      <w:pPr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61CAC" wp14:editId="7FA698FE">
            <wp:extent cx="301625" cy="301625"/>
            <wp:effectExtent l="0" t="0" r="3175" b="3175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 Школьная травля — почему это серьезно?</w:t>
      </w:r>
    </w:p>
    <w:p w:rsidR="002971F8" w:rsidRPr="000D4DEB" w:rsidRDefault="002971F8" w:rsidP="002971F8">
      <w:pPr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Наверное, каждый из нас имел опыт столкновения со школьной травлей. Кто-то побывал жертвой, кто-то активно участвовал, кто-то оказался свидетелем. Это были не лучшие моменты нашего детства, связанные с чувством страха, стыда, бессилия, и, возможно, мы очень старались о них забыть. Но когда мы выросли, стали родителями и профессионалами, тема школьной травли снова встает перед нами, когда нужно защитить от нее наших детей или учеников. В этот момент мы обнаруживаем, как это непросто. </w:t>
      </w:r>
    </w:p>
    <w:p w:rsidR="002971F8" w:rsidRPr="000D4DEB" w:rsidRDefault="002971F8" w:rsidP="002971F8">
      <w:pPr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 xml:space="preserve">Англоязычные термины, называющие это явление: </w:t>
      </w:r>
      <w:proofErr w:type="spellStart"/>
      <w:r w:rsidRPr="000D4DE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(от «</w:t>
      </w:r>
      <w:proofErr w:type="spellStart"/>
      <w:r w:rsidRPr="000D4DEB">
        <w:rPr>
          <w:rFonts w:ascii="Times New Roman" w:hAnsi="Times New Roman" w:cs="Times New Roman"/>
          <w:sz w:val="24"/>
          <w:szCs w:val="24"/>
        </w:rPr>
        <w:t>булли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» – бычок, задира) и </w:t>
      </w:r>
      <w:proofErr w:type="spellStart"/>
      <w:r w:rsidRPr="000D4DEB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(от «моб» – толпа), связаны по смыслу с причинами, вызывающими травлю: подростковая агрессия и групповая агрессия. </w:t>
      </w:r>
    </w:p>
    <w:p w:rsidR="002971F8" w:rsidRPr="000D4DEB" w:rsidRDefault="002971F8" w:rsidP="002971F8">
      <w:pPr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Русское слово «травля», очень точное, однокоренное со словом «отравлять», заставляет нас подумать о последствиях. Травля буквально способна отравить ребенку детство, сделать школьные годы вовсе не «чудесными», а ужасными. Более того, она способна отравить личность, исказить представление человека о себе, о других, о том, как устроен мир. </w:t>
      </w:r>
    </w:p>
    <w:p w:rsidR="002971F8" w:rsidRPr="000D4DEB" w:rsidRDefault="002971F8" w:rsidP="002971F8">
      <w:pPr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Долгие годы травля считалась неизбежным злом в детских коллективах, чем-то вроде неприятной, но неопасной детской болезни, которая «сама пройдет», а обиды «до свадьбы заживут». В ряде случаев так и есть, однако сейчас появляется все больше исследований, которые показывают, что опыт травли вовсе не безобиден и может иметь серьезные последствия.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Мы – социальные животные, почти всю историю человечества выживание конкретного индивида зависело от его благополучных отношений с группой, с окружением, ведь одному было не выжить, не найти пропитания и не спастись от угроз. Отвержение группой, изгнание из группы на протяжении многих сотен тысяч лет означало неминуемую смерть. Поэтому, оказываясь в ситуации травли, мы испытываем сильнейший стресс, витальный (связанный с угрозой жизни) ужас, даже если своей рациональной частью понимаем, что сейчас наше выживание от отношения к нам группы настолько не зависит.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Последствиями для жертвы травли могут быть: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8566A" wp14:editId="3327F58D">
            <wp:extent cx="301625" cy="301625"/>
            <wp:effectExtent l="0" t="0" r="3175" b="3175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D4DEB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0D4DEB">
        <w:rPr>
          <w:rFonts w:ascii="Times New Roman" w:hAnsi="Times New Roman" w:cs="Times New Roman"/>
          <w:sz w:val="24"/>
          <w:szCs w:val="24"/>
        </w:rPr>
        <w:t>рудности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в учебе, невозможность сосредоточиться из-за постоянного стресса;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040248" wp14:editId="77D858BF">
            <wp:extent cx="301625" cy="301625"/>
            <wp:effectExtent l="0" t="0" r="3175" b="3175"/>
            <wp:docPr id="8" name="Рисунок 8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Постоянные пропуски занятий, так как идти в школу страшно и находиться там мучительно;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19A5D" wp14:editId="211BA8BF">
            <wp:extent cx="301625" cy="301625"/>
            <wp:effectExtent l="0" t="0" r="3175" b="3175"/>
            <wp:docPr id="7" name="Рисунок 7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Устойчиво сниженная самооценка, неверие в свои силы, искаженный образ себя как «ущербного», «не такого, как надо»;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55B63" wp14:editId="5D2FC10D">
            <wp:extent cx="301625" cy="301625"/>
            <wp:effectExtent l="0" t="0" r="3175" b="3175"/>
            <wp:docPr id="6" name="Рисунок 6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Тревожные расстройства, в том числе стойкие и тяжелые формы;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0DF2A2" wp14:editId="0E21DB57">
            <wp:extent cx="301625" cy="301625"/>
            <wp:effectExtent l="0" t="0" r="3175" b="3175"/>
            <wp:docPr id="5" name="Рисунок 5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Депрессивные расстройства, в том числе стойкие и тяжелые формы;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84BB5" wp14:editId="41AD33F3">
            <wp:extent cx="301625" cy="301625"/>
            <wp:effectExtent l="0" t="0" r="3175" b="3175"/>
            <wp:docPr id="4" name="Рисунок 4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0D4DE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D4DEB">
        <w:rPr>
          <w:rFonts w:ascii="Times New Roman" w:hAnsi="Times New Roman" w:cs="Times New Roman"/>
          <w:sz w:val="24"/>
          <w:szCs w:val="24"/>
        </w:rPr>
        <w:t>оциальные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неврозы, </w:t>
      </w:r>
      <w:proofErr w:type="spellStart"/>
      <w:r w:rsidRPr="000D4DEB">
        <w:rPr>
          <w:rFonts w:ascii="Times New Roman" w:hAnsi="Times New Roman" w:cs="Times New Roman"/>
          <w:sz w:val="24"/>
          <w:szCs w:val="24"/>
        </w:rPr>
        <w:t>социофобия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>, сложности с общением, с завязыванием и поддержанием социальных связей, которые будут оставаться долгие годы после школы. Иногда эти проблемы не проходят без психотерапевтического лечения;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EB8E9" wp14:editId="45F88EFF">
            <wp:extent cx="301625" cy="301625"/>
            <wp:effectExtent l="0" t="0" r="3175" b="3175"/>
            <wp:docPr id="3" name="Рисунок 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Психосоматические (обусловленные стрессом) заболевания, которые также могут быть очень длительными и устойчивыми к лечению;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2A9FF" wp14:editId="749081E9">
            <wp:extent cx="301625" cy="301625"/>
            <wp:effectExtent l="0" t="0" r="3175" b="3175"/>
            <wp:docPr id="2" name="Рисунок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Суицидальные мысли и попытки, которые отмечаются у же</w:t>
      </w:r>
      <w:proofErr w:type="gramStart"/>
      <w:r w:rsidRPr="000D4DEB">
        <w:rPr>
          <w:rFonts w:ascii="Times New Roman" w:hAnsi="Times New Roman" w:cs="Times New Roman"/>
          <w:sz w:val="24"/>
          <w:szCs w:val="24"/>
        </w:rPr>
        <w:t>ртв тр</w:t>
      </w:r>
      <w:proofErr w:type="gramEnd"/>
      <w:r w:rsidRPr="000D4DEB">
        <w:rPr>
          <w:rFonts w:ascii="Times New Roman" w:hAnsi="Times New Roman" w:cs="Times New Roman"/>
          <w:sz w:val="24"/>
          <w:szCs w:val="24"/>
        </w:rPr>
        <w:t>авли в 5 раз чаще, чем у остальных школьников.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 xml:space="preserve">Ряд исследований показывают, что последствия школьной травли для человека могут быть более тяжелыми и длительными, чем последствия семейного насилия. Все это происходит с детьми в месте, которое призвано обучать, развивать и готовить к жизни. Но взрослые часто считают школьный </w:t>
      </w:r>
      <w:proofErr w:type="spellStart"/>
      <w:r w:rsidRPr="000D4DE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«обычным делом», говоря: «всегда кого-то дразнят», «дети есть дети», «он должен научиться ладить с ребятами», «надо уметь за себя постоять» и так далее. Мы переживаем из-за того, как повлияет на детей Интернет или гаджеты, или сексуальное просвещение, или реклама табака с алкоголем. Но почему-то одно из самых страшных травмирующих детей воздействий считаем «обычным делом».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D4C599" wp14:editId="0BAD6576">
            <wp:extent cx="301625" cy="301625"/>
            <wp:effectExtent l="0" t="0" r="3175" b="3175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B">
        <w:rPr>
          <w:rFonts w:ascii="Times New Roman" w:hAnsi="Times New Roman" w:cs="Times New Roman"/>
          <w:sz w:val="24"/>
          <w:szCs w:val="24"/>
        </w:rPr>
        <w:t> Что происходит с ребенком, которого травят в школе? Давайте попробуем это представить. Вообразите на минуту, что ваша жизнь в профессиональном коллективе проходит так: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Утром вы приходите на работу. В вестибюле вы видите своих коллег, но никто не здоровается, при виде вас все демонстративно отворачиваются и отодвигаются. Вы проходите, слыша сзади смешки и шепот. У вас сегодня важная встреча с клиентами и вы заранее готовите презентацию. А когда начинается встреча, вы обнаруживаете, что проектор отключен и вся информация исчезла. Вы хотите заглянуть в свой ежедневник, чтобы восстановить информацию – и не можете его найти, его нет на месте. Позже вы находите его в углу туалета, со следами ног на страницах. Затем вы приходите на совещание или на обед, садитесь. Тут же все сидящие рядом встают и демонстративно отсаживаются подальше. И так каждый день. Однажды вы срываетесь. Вас вызывают к директору и отчитывают за недопустимое поведение. Вы пытаетесь пожаловаться и слышите в ответ: «Нужно уметь ладить с коллегами!».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 xml:space="preserve">Ваше самочувствие? Как долго вы сможете выдержать это? Как скоро у вас появятся последствия из списка выше: неспособность сосредоточиться, нежелание идти на работу, неуверенность в себе, тревожное и депрессивное состояние, болезни и нежелание жить? А ведь вы – взрослый человек, у которого есть свой дом и друзья, опыт успехов, устойчивый образ себя. Вы можете потребовать объяснений, можете написать жалобу, наконец, можете просто уволиться. 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b/>
          <w:sz w:val="24"/>
          <w:szCs w:val="24"/>
        </w:rPr>
        <w:t>Ребенок гораздо более беззащитен</w:t>
      </w:r>
      <w:r w:rsidRPr="000D4DEB">
        <w:rPr>
          <w:rFonts w:ascii="Times New Roman" w:hAnsi="Times New Roman" w:cs="Times New Roman"/>
          <w:sz w:val="24"/>
          <w:szCs w:val="24"/>
        </w:rPr>
        <w:t xml:space="preserve">! </w:t>
      </w:r>
      <w:r w:rsidRPr="000D4DEB">
        <w:rPr>
          <w:rFonts w:ascii="Times New Roman" w:hAnsi="Times New Roman" w:cs="Times New Roman"/>
          <w:b/>
          <w:sz w:val="24"/>
          <w:szCs w:val="24"/>
        </w:rPr>
        <w:t>Защищать его обязаны взрослые</w:t>
      </w:r>
      <w:r w:rsidRPr="000D4DEB">
        <w:rPr>
          <w:rFonts w:ascii="Times New Roman" w:hAnsi="Times New Roman" w:cs="Times New Roman"/>
          <w:sz w:val="24"/>
          <w:szCs w:val="24"/>
        </w:rPr>
        <w:t>!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 xml:space="preserve">По оценкам европейских исследователей, в роли жертвы травли в разные периоды школьной жизни побывали 50% детей. 10-15% школьников находятся в этой ситуации прямо сейчас. Это </w:t>
      </w:r>
      <w:proofErr w:type="gramStart"/>
      <w:r w:rsidRPr="000D4DEB">
        <w:rPr>
          <w:rFonts w:ascii="Times New Roman" w:hAnsi="Times New Roman" w:cs="Times New Roman"/>
          <w:sz w:val="24"/>
          <w:szCs w:val="24"/>
        </w:rPr>
        <w:t>значит,  что около миллиона детей</w:t>
      </w:r>
      <w:proofErr w:type="gramEnd"/>
      <w:r w:rsidRPr="000D4DEB">
        <w:rPr>
          <w:rFonts w:ascii="Times New Roman" w:hAnsi="Times New Roman" w:cs="Times New Roman"/>
          <w:sz w:val="24"/>
          <w:szCs w:val="24"/>
        </w:rPr>
        <w:t xml:space="preserve"> в России каждый день идут в свою школу, как на казнь. Им </w:t>
      </w:r>
      <w:r w:rsidRPr="000D4DEB">
        <w:rPr>
          <w:rFonts w:ascii="Times New Roman" w:hAnsi="Times New Roman" w:cs="Times New Roman"/>
          <w:sz w:val="24"/>
          <w:szCs w:val="24"/>
        </w:rPr>
        <w:lastRenderedPageBreak/>
        <w:t>плохо, страшно, стыдно, у них болит живот и голова, их тошнит, им порой не хочется жить. Можем ли мы считать это «обычным делом»?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> </w:t>
      </w:r>
    </w:p>
    <w:p w:rsidR="002971F8" w:rsidRPr="000D4DEB" w:rsidRDefault="002971F8" w:rsidP="002971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DEB">
        <w:rPr>
          <w:rFonts w:ascii="Times New Roman" w:hAnsi="Times New Roman" w:cs="Times New Roman"/>
          <w:sz w:val="24"/>
          <w:szCs w:val="24"/>
        </w:rPr>
        <w:t xml:space="preserve">От травли не спасает «престижность» школы, хороший ремонт, организационные новшества и самые современные программы. Согласно недавнему исследованию, которое проводили в России, в Калужской области, уровень травли в престижных гимназиях даже выше, чем в «простых» школах. А московские учителя после объединения школ в огромные комплексы отмечают явное усиление </w:t>
      </w:r>
      <w:proofErr w:type="spellStart"/>
      <w:r w:rsidRPr="000D4D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0D4DEB">
        <w:rPr>
          <w:rFonts w:ascii="Times New Roman" w:hAnsi="Times New Roman" w:cs="Times New Roman"/>
          <w:sz w:val="24"/>
          <w:szCs w:val="24"/>
        </w:rPr>
        <w:t xml:space="preserve"> в классах. С появлением Интернета и социальных сетей жертвы травли уже не знают покоя даже дома и по ночам – их преследуют в виртуальном пространстве. </w:t>
      </w:r>
    </w:p>
    <w:p w:rsidR="002971F8" w:rsidRPr="000D4DEB" w:rsidRDefault="002971F8" w:rsidP="00297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2B1" w:rsidRPr="000D4DEB" w:rsidRDefault="003962B1" w:rsidP="00297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1F8" w:rsidRPr="000D4DEB" w:rsidRDefault="002971F8" w:rsidP="00297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62B1" w:rsidRPr="000D4DEB" w:rsidRDefault="003962B1" w:rsidP="002971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414C" w:rsidRPr="000D4DEB" w:rsidRDefault="000D4DE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414C" w:rsidRPr="000D4DEB" w:rsidSect="002971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83"/>
    <w:rsid w:val="000D4DEB"/>
    <w:rsid w:val="00197D3C"/>
    <w:rsid w:val="002971F8"/>
    <w:rsid w:val="003962B1"/>
    <w:rsid w:val="003F61F8"/>
    <w:rsid w:val="004531A6"/>
    <w:rsid w:val="00612634"/>
    <w:rsid w:val="008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Тамара</cp:lastModifiedBy>
  <cp:revision>8</cp:revision>
  <dcterms:created xsi:type="dcterms:W3CDTF">2021-11-29T08:21:00Z</dcterms:created>
  <dcterms:modified xsi:type="dcterms:W3CDTF">2024-12-03T06:38:00Z</dcterms:modified>
</cp:coreProperties>
</file>